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453F0E" w:rsidRPr="007A6AB9" w:rsidRDefault="008701AF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единого государственного экзамена 201</w:t>
      </w:r>
      <w:r w:rsidR="00794A41"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</w:t>
      </w:r>
      <w:r w:rsidR="007A6AB9"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A6AB9">
        <w:rPr>
          <w:rFonts w:ascii="TimesNewRomanPS-BoldMT" w:hAnsi="TimesNewRomanPS-BoldMT" w:cs="TimesNewRomanPS-BoldMT"/>
          <w:b/>
          <w:bCs/>
          <w:sz w:val="24"/>
          <w:szCs w:val="24"/>
        </w:rPr>
        <w:t>по РУССКОМУ ЯЗЫКУ</w:t>
      </w:r>
    </w:p>
    <w:p w:rsidR="007A6AB9" w:rsidRPr="00235168" w:rsidRDefault="007A6AB9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КИМ ЕГЭ</w:t>
      </w:r>
    </w:p>
    <w:p w:rsidR="008701AF" w:rsidRPr="008701AF" w:rsidRDefault="008701AF" w:rsidP="007A6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среднего (полного) 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образования.</w:t>
      </w:r>
    </w:p>
    <w:p w:rsid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русскому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учреждениями высшего профессионального 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как результаты вступительных испытаний по русскому языку.</w:t>
      </w:r>
    </w:p>
    <w:p w:rsidR="008701AF" w:rsidRPr="007A6AB9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01AF" w:rsidRPr="008701AF" w:rsidRDefault="0027793D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E206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8701AF"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. Структура КИМ ЕГЭ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В работу по русскому языку включено 30 заданий с выбором ответа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4-х предложенных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3D7970" w:rsidRPr="003D79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8 заданий с кратким ответом и 1 задание открытого типа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Pr="008701AF">
        <w:rPr>
          <w:rFonts w:ascii="TimesNewRomanPSMT" w:hAnsi="TimesNewRomanPSMT" w:cs="TimesNewRomanPSMT"/>
          <w:sz w:val="24"/>
          <w:szCs w:val="24"/>
        </w:rPr>
        <w:t>Экзаменационная работа по русскому языку состоит из трех частей.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1 (А1–А30) содержит задания с выбором ответа.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2 (В1–В8) содержит задания с кратким ответом.</w:t>
      </w:r>
    </w:p>
    <w:p w:rsidR="00B43090" w:rsidRPr="00235168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3 (С</w:t>
      </w:r>
      <w:proofErr w:type="gramStart"/>
      <w:r w:rsidRPr="008701AF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8701AF">
        <w:rPr>
          <w:rFonts w:ascii="TimesNewRomanPSMT" w:hAnsi="TimesNewRomanPSMT" w:cs="TimesNewRomanPSMT"/>
          <w:sz w:val="24"/>
          <w:szCs w:val="24"/>
        </w:rPr>
        <w:t>) – это задание открытого типа с 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(сочинение), проверяющее умение создавать собственное высказывание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основе прочитанного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текста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7A6AB9" w:rsidRPr="00235168" w:rsidRDefault="007A6AB9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8"/>
          <w:szCs w:val="8"/>
        </w:rPr>
      </w:pPr>
    </w:p>
    <w:p w:rsidR="00B43090" w:rsidRPr="007E30B1" w:rsidRDefault="00B43090" w:rsidP="00B430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 w:rsidRPr="007E30B1">
        <w:rPr>
          <w:rFonts w:ascii="TimesNewRomanPS-ItalicMT" w:hAnsi="TimesNewRomanPS-ItalicMT" w:cs="TimesNewRomanPS-ItalicMT"/>
          <w:i/>
          <w:iCs/>
        </w:rPr>
        <w:t>Таблица 1. Распределение заданий  по частям экзаменационной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831"/>
        <w:gridCol w:w="2198"/>
      </w:tblGrid>
      <w:tr w:rsidR="00B43090" w:rsidTr="009A354C">
        <w:tc>
          <w:tcPr>
            <w:tcW w:w="959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70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2198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2198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B43090" w:rsidTr="009A354C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2198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30B1" w:rsidRPr="007A6AB9" w:rsidRDefault="007E30B1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7E30B1" w:rsidRPr="007A6AB9" w:rsidRDefault="0027793D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A6AB9">
        <w:rPr>
          <w:rFonts w:ascii="TimesNewRomanPSMT" w:hAnsi="TimesNewRomanPSMT" w:cs="TimesNewRomanPSMT"/>
          <w:b/>
          <w:sz w:val="24"/>
          <w:szCs w:val="24"/>
        </w:rPr>
        <w:t>3</w:t>
      </w:r>
      <w:r w:rsidR="007E30B1" w:rsidRPr="007A6AB9">
        <w:rPr>
          <w:rFonts w:ascii="TimesNewRomanPSMT" w:hAnsi="TimesNewRomanPSMT" w:cs="TimesNewRomanPSMT"/>
          <w:b/>
          <w:sz w:val="24"/>
          <w:szCs w:val="24"/>
        </w:rPr>
        <w:t>.</w:t>
      </w:r>
      <w:r w:rsidR="007E30B1" w:rsidRPr="007A6AB9">
        <w:rPr>
          <w:rFonts w:ascii="TimesNewRomanPSMT" w:hAnsi="TimesNewRomanPSMT" w:cs="TimesNewRomanPSMT"/>
          <w:sz w:val="24"/>
          <w:szCs w:val="24"/>
        </w:rPr>
        <w:t xml:space="preserve">  </w:t>
      </w:r>
      <w:r w:rsidR="007E30B1" w:rsidRPr="007A6AB9">
        <w:rPr>
          <w:rFonts w:ascii="TimesNewRomanPSMT" w:hAnsi="TimesNewRomanPSMT" w:cs="TimesNewRomanPSMT"/>
          <w:b/>
          <w:sz w:val="24"/>
          <w:szCs w:val="24"/>
        </w:rPr>
        <w:t>Распределение заданий КИМ ЕГЭ по содержанию и видам деятельности</w:t>
      </w:r>
    </w:p>
    <w:p w:rsidR="007E30B1" w:rsidRDefault="007E30B1" w:rsidP="007E30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по основным содержательным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разделам учебного предмета «Русский язык»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921"/>
        <w:gridCol w:w="1302"/>
        <w:gridCol w:w="3849"/>
      </w:tblGrid>
      <w:tr w:rsidR="007E30B1" w:rsidTr="003D7970">
        <w:tc>
          <w:tcPr>
            <w:tcW w:w="347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2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302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Макс. </w:t>
            </w:r>
            <w:r w:rsidR="003D7970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ервичный балл</w:t>
            </w:r>
          </w:p>
        </w:tc>
        <w:tc>
          <w:tcPr>
            <w:tcW w:w="3849" w:type="dxa"/>
          </w:tcPr>
          <w:p w:rsidR="007E30B1" w:rsidRPr="009D3CF0" w:rsidRDefault="009D3CF0" w:rsidP="003D7970">
            <w:pPr>
              <w:autoSpaceDE w:val="0"/>
              <w:autoSpaceDN w:val="0"/>
              <w:adjustRightInd w:val="0"/>
              <w:ind w:left="-80" w:right="-29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>Процент максимального первичного балла за задания данного блока содержания от максимального первичного балла за всю работу, равного 64 баллам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DB0E2A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Текст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</w:t>
            </w:r>
            <w:r w:rsidR="00DB0E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Сочинение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7E30B1" w:rsidTr="003D7970">
        <w:tc>
          <w:tcPr>
            <w:tcW w:w="3471" w:type="dxa"/>
          </w:tcPr>
          <w:p w:rsidR="007E30B1" w:rsidRPr="00DB0E2A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B0E2A">
              <w:rPr>
                <w:rFonts w:ascii="TimesNewRomanPSMT" w:hAnsi="TimesNewRomanPSMT" w:cs="TimesNewRomanPSMT"/>
                <w:i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DB0E2A" w:rsidRPr="0027793D" w:rsidRDefault="00DB0E2A" w:rsidP="003D797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4"/>
          <w:szCs w:val="24"/>
        </w:rPr>
      </w:pPr>
      <w:r w:rsidRPr="00DB0E2A">
        <w:rPr>
          <w:rFonts w:ascii="TimesNewRomanPSMT" w:hAnsi="TimesNewRomanPSMT" w:cs="TimesNewRomanPSMT"/>
          <w:sz w:val="24"/>
          <w:szCs w:val="24"/>
        </w:rPr>
        <w:t>Задания экзаменационного теста по русскому языку различны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 xml:space="preserve">способам предъявления языкового материала (таблица 3). </w:t>
      </w:r>
      <w:proofErr w:type="gramStart"/>
      <w:r w:rsidRPr="00DB0E2A">
        <w:rPr>
          <w:rFonts w:ascii="TimesNewRomanPSMT" w:hAnsi="TimesNewRomanPSMT" w:cs="TimesNewRomanPSMT"/>
          <w:sz w:val="24"/>
          <w:szCs w:val="24"/>
        </w:rPr>
        <w:t>Экзаменуемый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работает с отобранным языковым материалом, представленным в виде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отдельных слов, словосочетаний или предложений; с языковыми явлениями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DB0E2A">
        <w:rPr>
          <w:rFonts w:ascii="TimesNewRomanPSMT" w:hAnsi="TimesNewRomanPSMT" w:cs="TimesNewRomanPSMT"/>
          <w:sz w:val="24"/>
          <w:szCs w:val="24"/>
        </w:rPr>
        <w:t>предъявленными в тексте; создает собственное письменное монологическое высказывание</w:t>
      </w:r>
    </w:p>
    <w:p w:rsidR="00DB0E2A" w:rsidRDefault="00DB0E2A" w:rsidP="009A354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Таблица 3.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t>по видам работы с языковым материалом</w:t>
      </w:r>
    </w:p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3328"/>
        <w:gridCol w:w="1151"/>
        <w:gridCol w:w="1302"/>
        <w:gridCol w:w="4111"/>
      </w:tblGrid>
      <w:tr w:rsidR="00DB0E2A" w:rsidRPr="009A354C" w:rsidTr="009A354C">
        <w:tc>
          <w:tcPr>
            <w:tcW w:w="3328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</w:t>
            </w: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 языковым</w:t>
            </w:r>
          </w:p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</w:t>
            </w:r>
          </w:p>
        </w:tc>
        <w:tc>
          <w:tcPr>
            <w:tcW w:w="1151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Число</w:t>
            </w:r>
          </w:p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заданий</w:t>
            </w:r>
          </w:p>
        </w:tc>
        <w:tc>
          <w:tcPr>
            <w:tcW w:w="1302" w:type="dxa"/>
          </w:tcPr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Макси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маль</w:t>
            </w:r>
            <w:proofErr w:type="spellEnd"/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  <w:proofErr w:type="spellStart"/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27793D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первичный </w:t>
            </w:r>
          </w:p>
          <w:p w:rsidR="004F50C0" w:rsidRPr="009A354C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балл</w:t>
            </w:r>
          </w:p>
          <w:p w:rsidR="00DB0E2A" w:rsidRPr="007A6AB9" w:rsidRDefault="00DB0E2A" w:rsidP="007A6AB9">
            <w:pPr>
              <w:autoSpaceDE w:val="0"/>
              <w:autoSpaceDN w:val="0"/>
              <w:adjustRightInd w:val="0"/>
              <w:ind w:right="-107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B0E2A" w:rsidRPr="009A354C" w:rsidRDefault="007A6AB9" w:rsidP="003D7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A6AB9">
              <w:rPr>
                <w:rFonts w:ascii="TimesNewRomanPSMT" w:hAnsi="TimesNewRomanPSMT" w:cs="TimesNewRomanPSMT"/>
                <w:sz w:val="24"/>
                <w:szCs w:val="24"/>
              </w:rPr>
              <w:t>%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максимального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выполнение заданий,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предусматривающих различные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виды работы с языковым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материалом, от максимального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первичного балла за всю работу,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4F50C0" w:rsidRPr="009A354C">
              <w:rPr>
                <w:rFonts w:ascii="TimesNewRomanPSMT" w:hAnsi="TimesNewRomanPSMT" w:cs="TimesNewRomanPSMT"/>
                <w:sz w:val="24"/>
                <w:szCs w:val="24"/>
              </w:rPr>
              <w:t>равного 64 баллам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9A354C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отобранным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зыковым материалом,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представленным в</w:t>
            </w:r>
            <w:r w:rsidR="0027793D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виде отдельных слов,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словосо</w:t>
            </w:r>
            <w:r w:rsidR="009A354C" w:rsidRPr="009A354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четаний</w:t>
            </w:r>
            <w:proofErr w:type="spellEnd"/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или предложений</w:t>
            </w:r>
          </w:p>
        </w:tc>
        <w:tc>
          <w:tcPr>
            <w:tcW w:w="1151" w:type="dxa"/>
          </w:tcPr>
          <w:p w:rsidR="00DB0E2A" w:rsidRPr="009A354C" w:rsidRDefault="00DB0E2A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(А1–А5,</w:t>
            </w:r>
            <w:proofErr w:type="gramEnd"/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А12–А27)</w:t>
            </w:r>
            <w:proofErr w:type="gramEnd"/>
          </w:p>
        </w:tc>
        <w:tc>
          <w:tcPr>
            <w:tcW w:w="1302" w:type="dxa"/>
          </w:tcPr>
          <w:p w:rsidR="00DB0E2A" w:rsidRPr="009A354C" w:rsidRDefault="00DB0E2A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33%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с языковыми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явлениями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предъявленными в тексте</w:t>
            </w:r>
          </w:p>
        </w:tc>
        <w:tc>
          <w:tcPr>
            <w:tcW w:w="1151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А6–А11,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А28–А30,</w:t>
            </w:r>
          </w:p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В1–В8)</w:t>
            </w:r>
            <w:proofErr w:type="gramEnd"/>
          </w:p>
        </w:tc>
        <w:tc>
          <w:tcPr>
            <w:tcW w:w="1302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DB0E2A" w:rsidRPr="009A354C" w:rsidTr="009A354C"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Работа над</w:t>
            </w:r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письменным</w:t>
            </w:r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="003D7970" w:rsidRPr="009A354C"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оно</w:t>
            </w:r>
            <w:r w:rsidR="009A354C" w:rsidRPr="009A354C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логическим</w:t>
            </w:r>
            <w:proofErr w:type="gramEnd"/>
            <w:r w:rsidR="007D5A52" w:rsidRPr="009A354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высказыванием</w:t>
            </w:r>
          </w:p>
        </w:tc>
        <w:tc>
          <w:tcPr>
            <w:tcW w:w="1151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(С</w:t>
            </w:r>
            <w:proofErr w:type="gramStart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7D5A52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D5A52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DB0E2A" w:rsidRPr="009A354C" w:rsidTr="009A354C">
        <w:trPr>
          <w:trHeight w:val="70"/>
        </w:trPr>
        <w:tc>
          <w:tcPr>
            <w:tcW w:w="3328" w:type="dxa"/>
          </w:tcPr>
          <w:p w:rsidR="00DB0E2A" w:rsidRPr="009A354C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51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DB0E2A" w:rsidRPr="009A354C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B0E2A" w:rsidRPr="009A354C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A354C"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D7970" w:rsidRPr="009A354C" w:rsidRDefault="003D7970" w:rsidP="007D5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6"/>
          <w:szCs w:val="6"/>
        </w:rPr>
      </w:pPr>
    </w:p>
    <w:p w:rsidR="0027793D" w:rsidRDefault="0027793D" w:rsidP="007D5A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94A41">
        <w:rPr>
          <w:rFonts w:ascii="TimesNewRomanPSMT" w:hAnsi="TimesNewRomanPSMT" w:cs="TimesNewRomanPSMT"/>
          <w:b/>
          <w:sz w:val="24"/>
          <w:szCs w:val="24"/>
        </w:rPr>
        <w:t>4</w:t>
      </w:r>
      <w:r w:rsidR="007D5A52" w:rsidRPr="00794A41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7D5A52" w:rsidRPr="007D5A5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Распределение заданий КИМ ЕГЭ по уровню сложности</w:t>
      </w:r>
    </w:p>
    <w:p w:rsidR="007D5A52" w:rsidRDefault="007D5A52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5A52">
        <w:rPr>
          <w:rFonts w:ascii="TimesNewRomanPSMT" w:hAnsi="TimesNewRomanPSMT" w:cs="TimesNewRomanPSMT"/>
          <w:sz w:val="24"/>
          <w:szCs w:val="24"/>
        </w:rPr>
        <w:t>Часть 1 работы (А1–А30) проверяет усвоение выпускниками учебного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материала на базовом уровне сложности.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Задание С</w:t>
      </w:r>
      <w:proofErr w:type="gramStart"/>
      <w:r w:rsidRPr="007D5A5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7D5A52">
        <w:rPr>
          <w:rFonts w:ascii="TimesNewRomanPSMT" w:hAnsi="TimesNewRomanPSMT" w:cs="TimesNewRomanPSMT"/>
          <w:sz w:val="24"/>
          <w:szCs w:val="24"/>
        </w:rPr>
        <w:t xml:space="preserve"> (сочинение) является заданием повышенного уровня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сложности.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Все задания части 2 работы (В1–В8) относятся к высокому уровню сложности</w:t>
      </w:r>
    </w:p>
    <w:p w:rsidR="007D5A52" w:rsidRDefault="007D5A52" w:rsidP="007D5A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778"/>
        <w:gridCol w:w="1171"/>
        <w:gridCol w:w="2287"/>
        <w:gridCol w:w="4353"/>
      </w:tblGrid>
      <w:tr w:rsidR="007D5A52" w:rsidTr="00FC5CB5">
        <w:tc>
          <w:tcPr>
            <w:tcW w:w="1778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Уровень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сложности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1171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Число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2287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Максим.</w:t>
            </w:r>
          </w:p>
          <w:p w:rsidR="007D5A52" w:rsidRPr="00FD0029" w:rsidRDefault="0027793D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FD0029">
              <w:rPr>
                <w:rFonts w:ascii="TimesNewRomanPSMT" w:hAnsi="TimesNewRomanPSMT" w:cs="TimesNewRomanPSMT"/>
              </w:rPr>
              <w:t>ервичный балл</w:t>
            </w:r>
          </w:p>
        </w:tc>
        <w:tc>
          <w:tcPr>
            <w:tcW w:w="4353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Процент максимального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первичного балла за задания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 xml:space="preserve">данного уровня сложности </w:t>
            </w:r>
            <w:proofErr w:type="gramStart"/>
            <w:r w:rsidRPr="00FD0029">
              <w:rPr>
                <w:rFonts w:ascii="TimesNewRomanPSMT" w:hAnsi="TimesNewRomanPSMT" w:cs="TimesNewRomanPSMT"/>
              </w:rPr>
              <w:t>от</w:t>
            </w:r>
            <w:proofErr w:type="gramEnd"/>
          </w:p>
          <w:p w:rsidR="007D5A52" w:rsidRPr="00FD0029" w:rsidRDefault="007D5A52" w:rsidP="00FC5CB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максимального первичного балла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за всю работу, равного 64 баллам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7D5A52" w:rsidTr="00FC5CB5">
        <w:tc>
          <w:tcPr>
            <w:tcW w:w="1778" w:type="dxa"/>
          </w:tcPr>
          <w:p w:rsidR="007D5A52" w:rsidRPr="00FD0029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D0029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FD0029" w:rsidRDefault="00FD0029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Варианты экзаменационного теста равноценны по трудности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одинаковы по структуре, параллельны по расположению заданий: под одним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и тем же порядковым номером во всех вариантах работы находится задание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проверяющее один и тот же элемент содержания</w:t>
      </w:r>
    </w:p>
    <w:p w:rsidR="00FD0029" w:rsidRPr="009A354C" w:rsidRDefault="00FD0029" w:rsidP="00FD00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FD0029" w:rsidRDefault="0027793D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отдельных заданий и экзаменационной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в целом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каждого задания частей 1 и 2 работы (кроме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задания В8) выпускник получает по 1 баллу. За неверный ответ или 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отсутствие выставляется 0 баллов.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 выполнение задания В8 может быть выставлено от 0 до 4-х баллов.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За каждую верно указанную цифру, соответствующую номеру термина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списка, экзаменуемый получает по 1 баллу (4 балла: нет ошибок; 3 балла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FD0029">
        <w:rPr>
          <w:rFonts w:ascii="TimesNewRomanPSMT" w:hAnsi="TimesNewRomanPSMT" w:cs="TimesNewRomanPSMT"/>
          <w:sz w:val="24"/>
          <w:szCs w:val="24"/>
        </w:rPr>
        <w:t xml:space="preserve">допущена 1 ошибка; 2 балла: допущено 2 ошибки; 1 балл: </w:t>
      </w:r>
      <w:proofErr w:type="gramStart"/>
      <w:r w:rsidRPr="00FD0029">
        <w:rPr>
          <w:rFonts w:ascii="TimesNewRomanPSMT" w:hAnsi="TimesNewRomanPSMT" w:cs="TimesNewRomanPSMT"/>
          <w:sz w:val="24"/>
          <w:szCs w:val="24"/>
        </w:rPr>
        <w:t>верно</w:t>
      </w:r>
      <w:proofErr w:type="gramEnd"/>
      <w:r w:rsidRPr="00FD0029">
        <w:rPr>
          <w:rFonts w:ascii="TimesNewRomanPSMT" w:hAnsi="TimesNewRomanPSMT" w:cs="TimesNewRomanPSMT"/>
          <w:sz w:val="24"/>
          <w:szCs w:val="24"/>
        </w:rPr>
        <w:t xml:space="preserve"> указана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только одна цифра; 0 баллов: полностью неверный ответ (неверный набор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цифр) или его отсутствие). Порядок записи цифр в ответе имеет значение.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Максимальное количество баллов, которое может получить учащийся,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правильно выполнивший задание части 3 работы, – 23 балла.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всех заданий экзаменационной работы можно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получить максимально 64 первичных балла.</w:t>
      </w:r>
    </w:p>
    <w:p w:rsidR="00BA6983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На основе результатов выполнения всех заданий работы определяются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тестовые баллы по 100-балльной шкале, которые используются для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государственной (итоговой) аттестации и для поступления в вузы.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Результаты ЕГЭ по русскому языку выставляются в свидетельство о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результатах ЕГЭ при условии, что выпускник набрал количество баллов не ниже минимального</w:t>
      </w:r>
      <w:r w:rsidR="0027793D">
        <w:rPr>
          <w:rFonts w:ascii="TimesNewRomanPSMT" w:hAnsi="TimesNewRomanPSMT" w:cs="TimesNewRomanPSMT"/>
          <w:sz w:val="24"/>
          <w:szCs w:val="24"/>
        </w:rPr>
        <w:t>, установленного МП</w:t>
      </w:r>
      <w:r w:rsidR="007A6AB9" w:rsidRPr="007A6AB9">
        <w:rPr>
          <w:rFonts w:ascii="TimesNewRomanPSMT" w:hAnsi="TimesNewRomanPSMT" w:cs="TimesNewRomanPSMT"/>
          <w:sz w:val="24"/>
          <w:szCs w:val="24"/>
        </w:rPr>
        <w:t xml:space="preserve"> </w:t>
      </w:r>
      <w:r w:rsidR="007A6AB9">
        <w:rPr>
          <w:rFonts w:ascii="TimesNewRomanPSMT" w:hAnsi="TimesNewRomanPSMT" w:cs="TimesNewRomanPSMT"/>
          <w:sz w:val="24"/>
          <w:szCs w:val="24"/>
        </w:rPr>
        <w:t>П</w:t>
      </w:r>
      <w:r w:rsidR="0027793D">
        <w:rPr>
          <w:rFonts w:ascii="TimesNewRomanPSMT" w:hAnsi="TimesNewRomanPSMT" w:cs="TimesNewRomanPSMT"/>
          <w:sz w:val="24"/>
          <w:szCs w:val="24"/>
        </w:rPr>
        <w:t>риднестровской Молдавской Республики</w:t>
      </w:r>
      <w:r w:rsidRPr="00FD0029">
        <w:rPr>
          <w:rFonts w:ascii="TimesNewRomanPSMT" w:hAnsi="TimesNewRomanPSMT" w:cs="TimesNewRomanPSMT"/>
          <w:sz w:val="24"/>
          <w:szCs w:val="24"/>
        </w:rPr>
        <w:t>.</w:t>
      </w:r>
    </w:p>
    <w:p w:rsidR="00FC5CB5" w:rsidRPr="009A354C" w:rsidRDefault="00FC5CB5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русскому языку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 xml:space="preserve">На выполнение </w:t>
      </w:r>
      <w:proofErr w:type="spellStart"/>
      <w:proofErr w:type="gramStart"/>
      <w:r w:rsidRPr="00BA6983">
        <w:rPr>
          <w:rFonts w:ascii="TimesNewRomanPSMT" w:hAnsi="TimesNewRomanPSMT" w:cs="TimesNewRomanPSMT"/>
          <w:sz w:val="24"/>
          <w:szCs w:val="24"/>
        </w:rPr>
        <w:t>экзаменацион</w:t>
      </w:r>
      <w:proofErr w:type="spellEnd"/>
      <w:r w:rsidR="007A6AB9" w:rsidRPr="007A6AB9">
        <w:rPr>
          <w:rFonts w:ascii="TimesNewRomanPSMT" w:hAnsi="TimesNewRomanPSMT" w:cs="TimesNewRomanPSMT"/>
          <w:sz w:val="24"/>
          <w:szCs w:val="24"/>
        </w:rPr>
        <w:t xml:space="preserve"> </w:t>
      </w:r>
      <w:r w:rsidR="00794A41">
        <w:rPr>
          <w:rFonts w:ascii="TimesNewRomanPSMT" w:hAnsi="TimesNewRomanPSMT" w:cs="TimesNewRomanPSMT"/>
          <w:sz w:val="24"/>
          <w:szCs w:val="24"/>
        </w:rPr>
        <w:t>ной</w:t>
      </w:r>
      <w:proofErr w:type="gramEnd"/>
      <w:r w:rsidR="00794A41">
        <w:rPr>
          <w:rFonts w:ascii="TimesNewRomanPSMT" w:hAnsi="TimesNewRomanPSMT" w:cs="TimesNewRomanPSMT"/>
          <w:sz w:val="24"/>
          <w:szCs w:val="24"/>
        </w:rPr>
        <w:t xml:space="preserve"> работы отводится 3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.5</w:t>
      </w:r>
      <w:r w:rsidR="00794A41">
        <w:rPr>
          <w:rFonts w:ascii="TimesNewRomanPSMT" w:hAnsi="TimesNewRomanPSMT" w:cs="TimesNewRomanPSMT"/>
          <w:sz w:val="24"/>
          <w:szCs w:val="24"/>
        </w:rPr>
        <w:t xml:space="preserve"> часа (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210</w:t>
      </w:r>
      <w:r w:rsidRPr="00BA6983">
        <w:rPr>
          <w:rFonts w:ascii="TimesNewRomanPSMT" w:hAnsi="TimesNewRomanPSMT" w:cs="TimesNewRomanPSMT"/>
          <w:sz w:val="24"/>
          <w:szCs w:val="24"/>
        </w:rPr>
        <w:t xml:space="preserve"> минут).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1 работы включает 30 заданий с выбором ответа. Среднее время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выполнения одного задания этой части – 1–3 минуты. Ориентировочное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время выполнения этой части работы – 60 минут.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2 работы включает 8 заданий. На выполнение каждого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требуется 3–7 минут. Ориентировочное время выполнения части 2 работы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30 минут.</w:t>
      </w:r>
    </w:p>
    <w:p w:rsid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Рекомендуемое время выполнения части 3 работы, состоящей из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одного зад</w:t>
      </w:r>
      <w:r w:rsidR="00794A41">
        <w:rPr>
          <w:rFonts w:ascii="TimesNewRomanPSMT" w:hAnsi="TimesNewRomanPSMT" w:cs="TimesNewRomanPSMT"/>
          <w:sz w:val="24"/>
          <w:szCs w:val="24"/>
        </w:rPr>
        <w:t xml:space="preserve">ания с развернутым ответом, – </w:t>
      </w:r>
      <w:r w:rsidR="00794A41" w:rsidRPr="00794A41">
        <w:rPr>
          <w:rFonts w:ascii="TimesNewRomanPSMT" w:hAnsi="TimesNewRomanPSMT" w:cs="TimesNewRomanPSMT"/>
          <w:sz w:val="24"/>
          <w:szCs w:val="24"/>
        </w:rPr>
        <w:t>120</w:t>
      </w:r>
      <w:r w:rsidRPr="00BA6983">
        <w:rPr>
          <w:rFonts w:ascii="TimesNewRomanPSMT" w:hAnsi="TimesNewRomanPSMT" w:cs="TimesNewRomanPSMT"/>
          <w:sz w:val="24"/>
          <w:szCs w:val="24"/>
        </w:rPr>
        <w:t xml:space="preserve"> минут.</w:t>
      </w:r>
    </w:p>
    <w:p w:rsidR="00BA6983" w:rsidRPr="007A6AB9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6"/>
          <w:szCs w:val="6"/>
        </w:rPr>
      </w:pP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План экзаменационной работы</w:t>
      </w:r>
    </w:p>
    <w:p w:rsidR="00BA6983" w:rsidRDefault="00BA6983" w:rsidP="00BA6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BA6983">
        <w:rPr>
          <w:rFonts w:ascii="TimesNewRomanPSMT" w:hAnsi="TimesNewRomanPSMT" w:cs="TimesNewRomanPSMT"/>
          <w:sz w:val="24"/>
          <w:szCs w:val="24"/>
        </w:rPr>
        <w:t>Для формирования вариантов экзаменационной работы по русскому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языку разработан обобщенный план экзаменационной работы.</w:t>
      </w:r>
    </w:p>
    <w:p w:rsidR="001245EF" w:rsidRPr="009A354C" w:rsidRDefault="001245EF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6"/>
          <w:szCs w:val="6"/>
        </w:rPr>
      </w:pPr>
    </w:p>
    <w:p w:rsidR="001245EF" w:rsidRPr="00C13C3A" w:rsidRDefault="001245EF" w:rsidP="007A6A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235168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</w:t>
      </w:r>
      <w:r w:rsidR="00235168" w:rsidRPr="00235168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по русскому языку</w:t>
      </w:r>
    </w:p>
    <w:p w:rsidR="001245EF" w:rsidRPr="00C13C3A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выбором ответа, В – задания с кратким ответом, С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развернутым ответом.</w:t>
      </w:r>
    </w:p>
    <w:p w:rsidR="00C13C3A" w:rsidRPr="0027793D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Уровни сложности задания: Б – базовый (примерный интервал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выполнения задания – 60–90%), </w:t>
      </w:r>
      <w:proofErr w:type="gramStart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 (40–60%), В – высокий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(менее 40%).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130"/>
        <w:gridCol w:w="1276"/>
        <w:gridCol w:w="1075"/>
        <w:gridCol w:w="992"/>
        <w:gridCol w:w="958"/>
      </w:tblGrid>
      <w:tr w:rsidR="00962E87" w:rsidRPr="00FC5CB5" w:rsidTr="009A354C">
        <w:tc>
          <w:tcPr>
            <w:tcW w:w="534" w:type="dxa"/>
          </w:tcPr>
          <w:p w:rsidR="00C13C3A" w:rsidRPr="00FC5CB5" w:rsidRDefault="00C13C3A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850" w:type="dxa"/>
          </w:tcPr>
          <w:p w:rsidR="00C13C3A" w:rsidRPr="00FC5CB5" w:rsidRDefault="00C13C3A" w:rsidP="00FC5CB5">
            <w:pPr>
              <w:autoSpaceDE w:val="0"/>
              <w:autoSpaceDN w:val="0"/>
              <w:adjustRightInd w:val="0"/>
              <w:ind w:left="-108" w:right="-106"/>
              <w:jc w:val="center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FC5CB5">
              <w:rPr>
                <w:rFonts w:ascii="TimesNewRomanPSMT" w:hAnsi="TimesNewRomanPSMT" w:cs="TimesNewRomanPSMT"/>
              </w:rPr>
              <w:t>О</w:t>
            </w:r>
            <w:r w:rsidR="00962E87" w:rsidRPr="00FC5CB5">
              <w:rPr>
                <w:rFonts w:ascii="TimesNewRomanPSMT" w:hAnsi="TimesNewRomanPSMT" w:cs="TimesNewRomanPSMT"/>
              </w:rPr>
              <w:t>бозна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="00962E87" w:rsidRPr="00FC5CB5">
              <w:rPr>
                <w:rFonts w:ascii="TimesNewRomanPSMT" w:hAnsi="TimesNewRomanPSMT" w:cs="TimesNewRomanPSMT"/>
              </w:rPr>
              <w:t>чен</w:t>
            </w:r>
            <w:r w:rsidRPr="00FC5CB5">
              <w:rPr>
                <w:rFonts w:ascii="TimesNewRomanPSMT" w:hAnsi="TimesNewRomanPSMT" w:cs="TimesNewRomanPSMT"/>
              </w:rPr>
              <w:t>ие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задания в работе</w:t>
            </w:r>
          </w:p>
        </w:tc>
        <w:tc>
          <w:tcPr>
            <w:tcW w:w="4128" w:type="dxa"/>
          </w:tcPr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Проверяемые</w:t>
            </w:r>
          </w:p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элементы содержания</w:t>
            </w:r>
          </w:p>
        </w:tc>
        <w:tc>
          <w:tcPr>
            <w:tcW w:w="1276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Коды прове</w:t>
            </w:r>
            <w:r w:rsidR="0027793D" w:rsidRPr="00FC5CB5">
              <w:rPr>
                <w:rFonts w:ascii="TimesNewRomanPSMT" w:hAnsi="TimesNewRomanPSMT" w:cs="TimesNewRomanPSMT"/>
              </w:rPr>
              <w:t>ряемых элементов содержания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27793D" w:rsidRPr="00FC5CB5">
              <w:rPr>
                <w:rFonts w:ascii="TimesNewRomanPSMT" w:hAnsi="TimesNewRomanPSMT" w:cs="TimesNewRomanPSMT"/>
              </w:rPr>
              <w:t>(п.1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 w:rsidRPr="00FC5CB5">
              <w:rPr>
                <w:rFonts w:ascii="TimesNewRomanPSMT" w:hAnsi="TimesNewRomanPSMT" w:cs="TimesNewRomanPSMT"/>
              </w:rPr>
              <w:t>кодифи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катора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1075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2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 xml:space="preserve">Коды 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прове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ряемых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умений</w:t>
            </w:r>
            <w:r w:rsidR="00444C4E" w:rsidRPr="00FC5CB5">
              <w:rPr>
                <w:rFonts w:ascii="TimesNewRomanPSMT" w:hAnsi="TimesNewRomanPSMT" w:cs="TimesNewRomanPSMT"/>
              </w:rPr>
              <w:t xml:space="preserve"> </w:t>
            </w:r>
            <w:r w:rsidRPr="00FC5CB5">
              <w:rPr>
                <w:rFonts w:ascii="TimesNewRomanPSMT" w:hAnsi="TimesNewRomanPSMT" w:cs="TimesNewRomanPSMT"/>
              </w:rPr>
              <w:t xml:space="preserve">(п. 2 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кодифи</w:t>
            </w:r>
            <w:r w:rsidR="009A354C" w:rsidRPr="009A354C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катора</w:t>
            </w:r>
            <w:proofErr w:type="spellEnd"/>
            <w:proofErr w:type="gramEnd"/>
          </w:p>
        </w:tc>
        <w:tc>
          <w:tcPr>
            <w:tcW w:w="992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4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C5CB5">
              <w:rPr>
                <w:rFonts w:ascii="TimesNewRomanPSMT" w:hAnsi="TimesNewRomanPSMT" w:cs="TimesNewRomanPSMT"/>
              </w:rPr>
              <w:t>Уровеь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FC5CB5">
              <w:rPr>
                <w:rFonts w:ascii="TimesNewRomanPSMT" w:hAnsi="TimesNewRomanPSMT" w:cs="TimesNewRomanPSMT"/>
              </w:rPr>
              <w:t>сложно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сти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задан</w:t>
            </w:r>
            <w:r w:rsidR="00444C4E" w:rsidRPr="00FC5CB5">
              <w:rPr>
                <w:rFonts w:ascii="TimesNewRomanPSMT" w:hAnsi="TimesNewRomanPSMT" w:cs="TimesNewRomanPSMT"/>
              </w:rPr>
              <w:t>ия</w:t>
            </w:r>
          </w:p>
        </w:tc>
        <w:tc>
          <w:tcPr>
            <w:tcW w:w="958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74" w:right="-94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>Макси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мальный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балл за выполнение задания</w:t>
            </w:r>
          </w:p>
        </w:tc>
      </w:tr>
      <w:tr w:rsidR="00962E87" w:rsidRPr="00962E87" w:rsidTr="009A354C">
        <w:tc>
          <w:tcPr>
            <w:tcW w:w="9813" w:type="dxa"/>
            <w:gridSpan w:val="7"/>
          </w:tcPr>
          <w:p w:rsidR="00962E87" w:rsidRPr="00F14A64" w:rsidRDefault="00962E87" w:rsidP="00962E8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28" w:type="dxa"/>
          </w:tcPr>
          <w:p w:rsidR="00C13C3A" w:rsidRPr="00F14A64" w:rsidRDefault="00F14A64" w:rsidP="009A35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  <w:r w:rsidR="009A354C">
              <w:rPr>
                <w:rFonts w:ascii="TimesNewRomanPSMT" w:hAnsi="TimesNewRomanPSMT" w:cs="TimesNewRomanPSMT"/>
                <w:lang w:val="en-US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9.1</w:t>
            </w:r>
          </w:p>
        </w:tc>
        <w:tc>
          <w:tcPr>
            <w:tcW w:w="1075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28" w:type="dxa"/>
          </w:tcPr>
          <w:p w:rsidR="00C13C3A" w:rsidRPr="00F14A64" w:rsidRDefault="00F14A64" w:rsidP="007A6AB9">
            <w:pPr>
              <w:autoSpaceDE w:val="0"/>
              <w:autoSpaceDN w:val="0"/>
              <w:adjustRightInd w:val="0"/>
              <w:ind w:left="-96" w:right="-136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  <w:tc>
          <w:tcPr>
            <w:tcW w:w="1276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9.2</w:t>
            </w:r>
          </w:p>
        </w:tc>
        <w:tc>
          <w:tcPr>
            <w:tcW w:w="1075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</w:t>
            </w:r>
          </w:p>
        </w:tc>
        <w:tc>
          <w:tcPr>
            <w:tcW w:w="4128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9.3</w:t>
            </w:r>
          </w:p>
        </w:tc>
        <w:tc>
          <w:tcPr>
            <w:tcW w:w="1075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28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ы(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построение предложения с деепричастием)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075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4128" w:type="dxa"/>
          </w:tcPr>
          <w:p w:rsidR="00F14A64" w:rsidRPr="00F14A64" w:rsidRDefault="00F14A64" w:rsidP="007A6AB9">
            <w:pPr>
              <w:autoSpaceDE w:val="0"/>
              <w:autoSpaceDN w:val="0"/>
              <w:adjustRightInd w:val="0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нормы.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согласования.</w:t>
            </w:r>
            <w:r w:rsidR="009A354C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Нормы управления.</w:t>
            </w:r>
          </w:p>
          <w:p w:rsidR="00C13C3A" w:rsidRPr="00F14A64" w:rsidRDefault="00F14A64" w:rsidP="007A6AB9">
            <w:pPr>
              <w:autoSpaceDE w:val="0"/>
              <w:autoSpaceDN w:val="0"/>
              <w:adjustRightInd w:val="0"/>
              <w:ind w:left="-82" w:right="-122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Построение предложений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 однородными членами.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Построение сложноподчиненных</w:t>
            </w:r>
            <w:r w:rsidR="009A354C" w:rsidRPr="007A6AB9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  <w:tc>
          <w:tcPr>
            <w:tcW w:w="1276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075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28" w:type="dxa"/>
          </w:tcPr>
          <w:p w:rsidR="00C13C3A" w:rsidRPr="00F14A64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1075" w:type="dxa"/>
          </w:tcPr>
          <w:p w:rsidR="00F14A64" w:rsidRPr="00962E87" w:rsidRDefault="00F14A64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 w:rsidRPr="007A6AB9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7A6AB9">
        <w:trPr>
          <w:trHeight w:val="737"/>
        </w:trPr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28" w:type="dxa"/>
          </w:tcPr>
          <w:p w:rsidR="00C13C3A" w:rsidRPr="003523AD" w:rsidRDefault="00444C4E" w:rsidP="009A354C">
            <w:pPr>
              <w:autoSpaceDE w:val="0"/>
              <w:autoSpaceDN w:val="0"/>
              <w:adjustRightInd w:val="0"/>
              <w:ind w:left="-82" w:right="-167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Смысловая и </w:t>
            </w:r>
            <w:r w:rsidR="000910BC"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текста. Последовательность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предложений в тексте</w:t>
            </w:r>
          </w:p>
        </w:tc>
        <w:tc>
          <w:tcPr>
            <w:tcW w:w="1276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1075" w:type="dxa"/>
          </w:tcPr>
          <w:p w:rsidR="00C13C3A" w:rsidRDefault="000910BC" w:rsidP="00091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7A6A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  <w:r w:rsidR="005F57A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А8</w:t>
            </w:r>
          </w:p>
        </w:tc>
        <w:tc>
          <w:tcPr>
            <w:tcW w:w="4128" w:type="dxa"/>
          </w:tcPr>
          <w:p w:rsidR="00C13C3A" w:rsidRPr="003523AD" w:rsidRDefault="00444C4E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="000910BC" w:rsidRPr="003523AD">
              <w:rPr>
                <w:rFonts w:ascii="TimesNewRomanPSMT" w:hAnsi="TimesNewRomanPSMT" w:cs="TimesNewRomanPSMT"/>
              </w:rPr>
              <w:t>в тексте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1075" w:type="dxa"/>
          </w:tcPr>
          <w:p w:rsidR="000910BC" w:rsidRPr="00962E87" w:rsidRDefault="000910BC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128" w:type="dxa"/>
          </w:tcPr>
          <w:p w:rsidR="000910BC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Грамматическая</w:t>
            </w:r>
          </w:p>
          <w:p w:rsidR="00C13C3A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(предикативная) основа предложения. Подлежащее и </w:t>
            </w:r>
            <w:r w:rsidR="000910BC" w:rsidRPr="003523AD">
              <w:rPr>
                <w:rFonts w:ascii="TimesNewRomanPSMT" w:hAnsi="TimesNewRomanPSMT" w:cs="TimesNewRomanPSMT"/>
              </w:rPr>
              <w:t xml:space="preserve">сказуемое </w:t>
            </w:r>
            <w:r>
              <w:rPr>
                <w:rFonts w:ascii="TimesNewRomanPSMT" w:hAnsi="TimesNewRomanPSMT" w:cs="TimesNewRomanPSMT"/>
              </w:rPr>
              <w:t xml:space="preserve">как главные члены </w:t>
            </w:r>
            <w:r w:rsidR="000910BC" w:rsidRPr="003523AD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1075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0910BC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10BC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А10</w:t>
            </w:r>
          </w:p>
        </w:tc>
        <w:tc>
          <w:tcPr>
            <w:tcW w:w="4128" w:type="dxa"/>
          </w:tcPr>
          <w:p w:rsidR="00C13C3A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Виды предложений по количеству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грамматических основ. Виды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сложных предложений посредствам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="000910BC" w:rsidRPr="003523AD">
              <w:rPr>
                <w:rFonts w:ascii="TimesNewRomanPSMT" w:hAnsi="TimesNewRomanPSMT" w:cs="TimesNewRomanPSMT"/>
              </w:rPr>
              <w:t>Сложные предложения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5.14</w:t>
            </w:r>
          </w:p>
        </w:tc>
        <w:tc>
          <w:tcPr>
            <w:tcW w:w="1075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А11</w:t>
            </w:r>
          </w:p>
        </w:tc>
        <w:tc>
          <w:tcPr>
            <w:tcW w:w="412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1075" w:type="dxa"/>
          </w:tcPr>
          <w:p w:rsidR="000910BC" w:rsidRPr="00962E87" w:rsidRDefault="000910BC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А12</w:t>
            </w:r>
          </w:p>
        </w:tc>
        <w:tc>
          <w:tcPr>
            <w:tcW w:w="412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1075" w:type="dxa"/>
          </w:tcPr>
          <w:p w:rsidR="000910BC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А13</w:t>
            </w:r>
          </w:p>
        </w:tc>
        <w:tc>
          <w:tcPr>
            <w:tcW w:w="4128" w:type="dxa"/>
          </w:tcPr>
          <w:p w:rsidR="00C13C3A" w:rsidRPr="00962E87" w:rsidRDefault="000910BC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23AD">
              <w:rPr>
                <w:rFonts w:ascii="TimesNewRomanPSMT" w:hAnsi="TimesNewRomanPSMT" w:cs="TimesNewRomanPSMT"/>
              </w:rPr>
              <w:t xml:space="preserve">Правописание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 и -НН-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в суффиксах различных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6.8</w:t>
            </w:r>
          </w:p>
        </w:tc>
        <w:tc>
          <w:tcPr>
            <w:tcW w:w="1075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А14</w:t>
            </w:r>
          </w:p>
        </w:tc>
        <w:tc>
          <w:tcPr>
            <w:tcW w:w="412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1075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9A354C">
        <w:tc>
          <w:tcPr>
            <w:tcW w:w="534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4128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6.6</w:t>
            </w:r>
          </w:p>
        </w:tc>
        <w:tc>
          <w:tcPr>
            <w:tcW w:w="1075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А16</w:t>
            </w:r>
          </w:p>
        </w:tc>
        <w:tc>
          <w:tcPr>
            <w:tcW w:w="4128" w:type="dxa"/>
          </w:tcPr>
          <w:p w:rsidR="00412781" w:rsidRPr="003523AD" w:rsidRDefault="00412781" w:rsidP="005F57AB">
            <w:pPr>
              <w:autoSpaceDE w:val="0"/>
              <w:autoSpaceDN w:val="0"/>
              <w:adjustRightInd w:val="0"/>
              <w:ind w:left="-108" w:right="-358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  <w:tc>
          <w:tcPr>
            <w:tcW w:w="1276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6.10</w:t>
            </w:r>
          </w:p>
        </w:tc>
        <w:tc>
          <w:tcPr>
            <w:tcW w:w="1075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А17</w:t>
            </w:r>
          </w:p>
        </w:tc>
        <w:tc>
          <w:tcPr>
            <w:tcW w:w="4128" w:type="dxa"/>
          </w:tcPr>
          <w:p w:rsidR="00412781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различных </w:t>
            </w:r>
            <w:r w:rsidRPr="003523AD">
              <w:rPr>
                <w:rFonts w:ascii="TimesNewRomanPSMT" w:hAnsi="TimesNewRomanPSMT" w:cs="TimesNewRomanPSMT"/>
              </w:rPr>
              <w:lastRenderedPageBreak/>
              <w:t>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-/-НН-)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6.7</w:t>
            </w:r>
          </w:p>
        </w:tc>
        <w:tc>
          <w:tcPr>
            <w:tcW w:w="1075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А18</w:t>
            </w:r>
          </w:p>
        </w:tc>
        <w:tc>
          <w:tcPr>
            <w:tcW w:w="4128" w:type="dxa"/>
          </w:tcPr>
          <w:p w:rsidR="00412781" w:rsidRPr="003523AD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НЕ и НИ</w:t>
            </w:r>
          </w:p>
        </w:tc>
        <w:tc>
          <w:tcPr>
            <w:tcW w:w="1276" w:type="dxa"/>
          </w:tcPr>
          <w:p w:rsidR="003523AD" w:rsidRDefault="003523AD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1.13</w:t>
            </w:r>
          </w:p>
        </w:tc>
        <w:tc>
          <w:tcPr>
            <w:tcW w:w="1075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А19</w:t>
            </w:r>
          </w:p>
        </w:tc>
        <w:tc>
          <w:tcPr>
            <w:tcW w:w="4128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6.16</w:t>
            </w:r>
          </w:p>
        </w:tc>
        <w:tc>
          <w:tcPr>
            <w:tcW w:w="1075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А20</w:t>
            </w:r>
          </w:p>
        </w:tc>
        <w:tc>
          <w:tcPr>
            <w:tcW w:w="4128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7.18</w:t>
            </w:r>
          </w:p>
        </w:tc>
        <w:tc>
          <w:tcPr>
            <w:tcW w:w="1075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А21</w:t>
            </w:r>
          </w:p>
        </w:tc>
        <w:tc>
          <w:tcPr>
            <w:tcW w:w="4128" w:type="dxa"/>
          </w:tcPr>
          <w:p w:rsidR="00412781" w:rsidRPr="00FE2223" w:rsidRDefault="003523AD" w:rsidP="009A354C">
            <w:pPr>
              <w:autoSpaceDE w:val="0"/>
              <w:autoSpaceDN w:val="0"/>
              <w:adjustRightInd w:val="0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(определениями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обстоятельствами,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приложениями)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7.7</w:t>
            </w:r>
          </w:p>
        </w:tc>
        <w:tc>
          <w:tcPr>
            <w:tcW w:w="1075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А22</w:t>
            </w:r>
          </w:p>
        </w:tc>
        <w:tc>
          <w:tcPr>
            <w:tcW w:w="4128" w:type="dxa"/>
          </w:tcPr>
          <w:p w:rsidR="00412781" w:rsidRPr="00FE2223" w:rsidRDefault="003523AD" w:rsidP="009A354C">
            <w:pPr>
              <w:autoSpaceDE w:val="0"/>
              <w:autoSpaceDN w:val="0"/>
              <w:adjustRightInd w:val="0"/>
              <w:ind w:left="-108" w:right="-125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грамматически не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связанными с членами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7.8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А23</w:t>
            </w:r>
          </w:p>
        </w:tc>
        <w:tc>
          <w:tcPr>
            <w:tcW w:w="4128" w:type="dxa"/>
          </w:tcPr>
          <w:p w:rsidR="00412781" w:rsidRPr="00FE2223" w:rsidRDefault="00AF38B8" w:rsidP="009A354C">
            <w:pPr>
              <w:autoSpaceDE w:val="0"/>
              <w:autoSpaceDN w:val="0"/>
              <w:adjustRightInd w:val="0"/>
              <w:ind w:left="-108" w:right="-136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  <w:r w:rsidR="009A354C" w:rsidRPr="009A354C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А24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7.14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7.12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А26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бессоюзной связью. Сложное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предложение с разными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видами связи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7.15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А27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А28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Текст как речевое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произведение. Смысловая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1075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А29</w:t>
            </w:r>
          </w:p>
        </w:tc>
        <w:tc>
          <w:tcPr>
            <w:tcW w:w="4128" w:type="dxa"/>
          </w:tcPr>
          <w:p w:rsidR="00412781" w:rsidRPr="00FE2223" w:rsidRDefault="00AF38B8" w:rsidP="00FD4E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8.3</w:t>
            </w:r>
          </w:p>
        </w:tc>
        <w:tc>
          <w:tcPr>
            <w:tcW w:w="1075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9A354C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А30</w:t>
            </w:r>
          </w:p>
        </w:tc>
        <w:tc>
          <w:tcPr>
            <w:tcW w:w="4128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 w:rsidR="00FE2223">
              <w:rPr>
                <w:rFonts w:ascii="TimesNewRomanPSMT" w:hAnsi="TimesNewRomanPSMT" w:cs="TimesNewRomanPSMT"/>
              </w:rPr>
              <w:t xml:space="preserve">. </w:t>
            </w:r>
            <w:r w:rsidRPr="00FE2223">
              <w:rPr>
                <w:rFonts w:ascii="TimesNewRomanPSMT" w:hAnsi="TimesNewRomanPSMT" w:cs="TimesNewRomanPSMT"/>
              </w:rPr>
              <w:t>Деление лексики русского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языка на группы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зависимости от смысловых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связей между словами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1075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37E90" w:rsidTr="009A354C">
        <w:tc>
          <w:tcPr>
            <w:tcW w:w="9813" w:type="dxa"/>
            <w:gridSpan w:val="7"/>
          </w:tcPr>
          <w:p w:rsidR="00937E90" w:rsidRPr="00937E90" w:rsidRDefault="00937E90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12781" w:rsidTr="005F57AB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412781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30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Основные способы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словообразования</w:t>
            </w:r>
          </w:p>
        </w:tc>
        <w:tc>
          <w:tcPr>
            <w:tcW w:w="1276" w:type="dxa"/>
          </w:tcPr>
          <w:p w:rsidR="00AF38B8" w:rsidRDefault="00AF38B8" w:rsidP="009A35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  <w:r w:rsidR="009A354C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1075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444C4E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5F57AB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30" w:type="dxa"/>
          </w:tcPr>
          <w:p w:rsidR="00412781" w:rsidRPr="00FE2223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Части речи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1075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5F57AB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84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4130" w:type="dxa"/>
          </w:tcPr>
          <w:p w:rsidR="00412781" w:rsidRPr="005F57AB" w:rsidRDefault="00AF38B8" w:rsidP="005F57AB">
            <w:pPr>
              <w:autoSpaceDE w:val="0"/>
              <w:autoSpaceDN w:val="0"/>
              <w:adjustRightInd w:val="0"/>
              <w:ind w:left="-80" w:right="-204"/>
              <w:rPr>
                <w:rFonts w:ascii="TimesNewRomanPSMT" w:hAnsi="TimesNewRomanPSMT" w:cs="TimesNewRomanPSMT"/>
              </w:rPr>
            </w:pPr>
            <w:r w:rsidRPr="005F57AB">
              <w:rPr>
                <w:rFonts w:ascii="TimesNewRomanPSMT" w:hAnsi="TimesNewRomanPSMT" w:cs="TimesNewRomanPSMT"/>
              </w:rPr>
              <w:t>Типы подчинительной связи</w:t>
            </w:r>
            <w:r w:rsidR="00FE2223" w:rsidRPr="005F57AB">
              <w:rPr>
                <w:rFonts w:ascii="TimesNewRomanPSMT" w:hAnsi="TimesNewRomanPSMT" w:cs="TimesNewRomanPSMT"/>
              </w:rPr>
              <w:t xml:space="preserve"> </w:t>
            </w:r>
            <w:r w:rsidRPr="005F57AB">
              <w:rPr>
                <w:rFonts w:ascii="TimesNewRomanPSMT" w:hAnsi="TimesNewRomanPSMT" w:cs="TimesNewRomanPSMT"/>
              </w:rPr>
              <w:t xml:space="preserve">в </w:t>
            </w:r>
            <w:proofErr w:type="spellStart"/>
            <w:proofErr w:type="gramStart"/>
            <w:r w:rsidRPr="005F57AB">
              <w:rPr>
                <w:rFonts w:ascii="TimesNewRomanPSMT" w:hAnsi="TimesNewRomanPSMT" w:cs="TimesNewRomanPSMT"/>
              </w:rPr>
              <w:t>словосочета</w:t>
            </w:r>
            <w:r w:rsidR="005F57AB">
              <w:rPr>
                <w:rFonts w:ascii="TimesNewRomanPSMT" w:hAnsi="TimesNewRomanPSMT" w:cs="TimesNewRomanPSMT"/>
              </w:rPr>
              <w:t>-</w:t>
            </w:r>
            <w:r w:rsidRPr="005F57AB">
              <w:rPr>
                <w:rFonts w:ascii="TimesNewRomanPSMT" w:hAnsi="TimesNewRomanPSMT" w:cs="TimesNewRomanPSMT"/>
              </w:rPr>
              <w:t>нии</w:t>
            </w:r>
            <w:proofErr w:type="spellEnd"/>
            <w:proofErr w:type="gramEnd"/>
            <w:r w:rsidR="00FE2223" w:rsidRPr="005F57AB">
              <w:rPr>
                <w:rFonts w:ascii="TimesNewRomanPSMT" w:hAnsi="TimesNewRomanPSMT" w:cs="TimesNewRomanPSMT"/>
              </w:rPr>
              <w:t xml:space="preserve">: </w:t>
            </w:r>
            <w:r w:rsidRPr="005F57AB">
              <w:rPr>
                <w:rFonts w:ascii="TimesNewRomanPSMT" w:hAnsi="TimesNewRomanPSMT" w:cs="TimesNewRomanPSMT"/>
              </w:rPr>
              <w:t>согласование, управление</w:t>
            </w:r>
            <w:r w:rsidR="00FE2223" w:rsidRPr="005F57AB">
              <w:rPr>
                <w:rFonts w:ascii="TimesNewRomanPSMT" w:hAnsi="TimesNewRomanPSMT" w:cs="TimesNewRomanPSMT"/>
              </w:rPr>
              <w:t xml:space="preserve">, </w:t>
            </w:r>
            <w:r w:rsidRPr="005F57AB">
              <w:rPr>
                <w:rFonts w:ascii="TimesNewRomanPSMT" w:hAnsi="TimesNewRomanPSMT" w:cs="TimesNewRomanPSMT"/>
              </w:rPr>
              <w:t>примыкание</w:t>
            </w:r>
          </w:p>
        </w:tc>
        <w:tc>
          <w:tcPr>
            <w:tcW w:w="1276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1075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FE2223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4253"/>
        <w:gridCol w:w="1276"/>
        <w:gridCol w:w="1092"/>
        <w:gridCol w:w="980"/>
        <w:gridCol w:w="904"/>
      </w:tblGrid>
      <w:tr w:rsidR="00B56A49" w:rsidTr="005F57AB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3" w:type="dxa"/>
          </w:tcPr>
          <w:p w:rsidR="00B56A49" w:rsidRPr="00F0534C" w:rsidRDefault="00B56A49" w:rsidP="007A6AB9">
            <w:pPr>
              <w:autoSpaceDE w:val="0"/>
              <w:autoSpaceDN w:val="0"/>
              <w:adjustRightInd w:val="0"/>
              <w:ind w:left="-108" w:right="-108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Предложение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Грамматическая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(предикативная) основа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предложения. Виды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предложений по наличию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главных членов</w:t>
            </w:r>
            <w:r>
              <w:rPr>
                <w:rFonts w:ascii="TimesNewRomanPSMT" w:hAnsi="TimesNewRomanPSMT" w:cs="TimesNewRomanPSMT"/>
              </w:rPr>
              <w:t xml:space="preserve">: </w:t>
            </w:r>
            <w:r w:rsidRPr="00F0534C">
              <w:rPr>
                <w:rFonts w:ascii="TimesNewRomanPSMT" w:hAnsi="TimesNewRomanPSMT" w:cs="TimesNewRomanPSMT"/>
              </w:rPr>
              <w:t>двусоставные и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односоставные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10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5F57AB">
        <w:trPr>
          <w:trHeight w:val="250"/>
        </w:trPr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В5</w:t>
            </w:r>
          </w:p>
        </w:tc>
        <w:tc>
          <w:tcPr>
            <w:tcW w:w="4253" w:type="dxa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Простое осложненное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5.7</w:t>
            </w:r>
          </w:p>
        </w:tc>
        <w:tc>
          <w:tcPr>
            <w:tcW w:w="10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5F57AB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3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5.8</w:t>
            </w:r>
          </w:p>
        </w:tc>
        <w:tc>
          <w:tcPr>
            <w:tcW w:w="10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5F57AB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3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10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5F57AB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В8</w:t>
            </w:r>
          </w:p>
        </w:tc>
        <w:tc>
          <w:tcPr>
            <w:tcW w:w="4253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10.5</w:t>
            </w:r>
          </w:p>
        </w:tc>
        <w:tc>
          <w:tcPr>
            <w:tcW w:w="1092" w:type="dxa"/>
          </w:tcPr>
          <w:p w:rsidR="00B56A49" w:rsidRDefault="00B56A49" w:rsidP="005F57AB">
            <w:pPr>
              <w:autoSpaceDE w:val="0"/>
              <w:autoSpaceDN w:val="0"/>
              <w:adjustRightInd w:val="0"/>
              <w:ind w:left="-108" w:right="-108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1.2</w:t>
            </w:r>
            <w:r w:rsidR="005F57AB"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1.3; 2.1</w:t>
            </w:r>
          </w:p>
          <w:p w:rsidR="00B56A49" w:rsidRDefault="00B56A49" w:rsidP="005F57A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B56A49" w:rsidTr="005F57AB">
        <w:tc>
          <w:tcPr>
            <w:tcW w:w="9747" w:type="dxa"/>
            <w:gridSpan w:val="7"/>
          </w:tcPr>
          <w:p w:rsidR="00B56A49" w:rsidRPr="00937E90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Часть3</w:t>
            </w:r>
          </w:p>
        </w:tc>
      </w:tr>
      <w:tr w:rsidR="00B56A49" w:rsidTr="005F57AB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Сочинение. Информационная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обработка текста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Употребление языковых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сре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дств в з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ависимости </w:t>
            </w:r>
            <w:r>
              <w:rPr>
                <w:rFonts w:ascii="TimesNewRomanPSMT" w:hAnsi="TimesNewRomanPSMT" w:cs="TimesNewRomanPSMT"/>
              </w:rPr>
              <w:t xml:space="preserve">о </w:t>
            </w:r>
            <w:r w:rsidRPr="00F0534C">
              <w:rPr>
                <w:rFonts w:ascii="TimesNewRomanPSMT" w:hAnsi="TimesNewRomanPSMT" w:cs="TimesNewRomanPSMT"/>
              </w:rPr>
              <w:t>речевой ситуации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11.0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8.6</w:t>
            </w:r>
          </w:p>
        </w:tc>
        <w:tc>
          <w:tcPr>
            <w:tcW w:w="10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3.1; 3.2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  <w:p w:rsidR="00B56A49" w:rsidRPr="007A6AB9" w:rsidRDefault="007A6AB9" w:rsidP="007A6AB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980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</w:tr>
      <w:tr w:rsidR="00B56A49" w:rsidTr="005F57AB">
        <w:tc>
          <w:tcPr>
            <w:tcW w:w="9747" w:type="dxa"/>
            <w:gridSpan w:val="7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Всего заданий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39</w:t>
            </w:r>
            <w:r w:rsidRPr="00F0534C">
              <w:rPr>
                <w:rFonts w:ascii="TimesNewRomanPSMT" w:hAnsi="TimesNewRomanPSMT" w:cs="TimesNewRomanPSMT"/>
              </w:rPr>
              <w:t xml:space="preserve">, из них по типу заданий: А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 xml:space="preserve">, С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>;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по уровню сложности: Б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П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>.</w:t>
            </w:r>
            <w:r w:rsidR="007A6AB9" w:rsidRPr="007A6AB9"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 xml:space="preserve">Максимальный первичный балл за работу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64</w:t>
            </w:r>
            <w:r w:rsidRPr="00F0534C">
              <w:rPr>
                <w:rFonts w:ascii="TimesNewRomanPSMT" w:hAnsi="TimesNewRomanPSMT" w:cs="TimesNewRomanPSMT"/>
              </w:rPr>
              <w:t>.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r w:rsidRPr="00F0534C">
              <w:rPr>
                <w:rFonts w:ascii="TimesNewRomanPSMT" w:hAnsi="TimesNewRomanPSMT" w:cs="TimesNewRomanPSMT"/>
              </w:rPr>
              <w:t xml:space="preserve">Общее время выполнения работы – </w:t>
            </w:r>
            <w:r w:rsidR="00794A41" w:rsidRPr="00794A41">
              <w:rPr>
                <w:rFonts w:ascii="TimesNewRomanPS-BoldMT" w:hAnsi="TimesNewRomanPS-BoldMT" w:cs="TimesNewRomanPS-BoldMT"/>
                <w:b/>
                <w:bCs/>
              </w:rPr>
              <w:t>210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 xml:space="preserve"> мин</w:t>
            </w:r>
            <w:r w:rsidRPr="00F0534C">
              <w:rPr>
                <w:rFonts w:ascii="TimesNewRomanPSMT" w:hAnsi="TimesNewRomanPSMT" w:cs="TimesNewRomanPSMT"/>
              </w:rPr>
              <w:t>.</w:t>
            </w:r>
            <w:bookmarkEnd w:id="0"/>
          </w:p>
        </w:tc>
      </w:tr>
    </w:tbl>
    <w:p w:rsidR="00412781" w:rsidRDefault="00412781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412781" w:rsidSect="003D79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2"/>
    <w:rsid w:val="000910BC"/>
    <w:rsid w:val="001245EF"/>
    <w:rsid w:val="00235168"/>
    <w:rsid w:val="0027793D"/>
    <w:rsid w:val="003523AD"/>
    <w:rsid w:val="003D0952"/>
    <w:rsid w:val="003D7970"/>
    <w:rsid w:val="003D7AF9"/>
    <w:rsid w:val="00412781"/>
    <w:rsid w:val="00444C4E"/>
    <w:rsid w:val="00453F0E"/>
    <w:rsid w:val="004C2D8E"/>
    <w:rsid w:val="004F50C0"/>
    <w:rsid w:val="005F57AB"/>
    <w:rsid w:val="00704EA2"/>
    <w:rsid w:val="00794A41"/>
    <w:rsid w:val="007A6AB9"/>
    <w:rsid w:val="007D5A52"/>
    <w:rsid w:val="007E30B1"/>
    <w:rsid w:val="00844F83"/>
    <w:rsid w:val="008701AF"/>
    <w:rsid w:val="00937E90"/>
    <w:rsid w:val="00962E87"/>
    <w:rsid w:val="009A354C"/>
    <w:rsid w:val="009A6D64"/>
    <w:rsid w:val="009D3CF0"/>
    <w:rsid w:val="009E2069"/>
    <w:rsid w:val="00A40AD4"/>
    <w:rsid w:val="00AF38B8"/>
    <w:rsid w:val="00B43090"/>
    <w:rsid w:val="00B56A49"/>
    <w:rsid w:val="00BA6983"/>
    <w:rsid w:val="00C13C3A"/>
    <w:rsid w:val="00DB0E2A"/>
    <w:rsid w:val="00F0534C"/>
    <w:rsid w:val="00F14A64"/>
    <w:rsid w:val="00FC5CB5"/>
    <w:rsid w:val="00FD0029"/>
    <w:rsid w:val="00FD4E37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Специалист1</cp:lastModifiedBy>
  <cp:revision>8</cp:revision>
  <dcterms:created xsi:type="dcterms:W3CDTF">2012-09-10T07:38:00Z</dcterms:created>
  <dcterms:modified xsi:type="dcterms:W3CDTF">2013-10-22T12:17:00Z</dcterms:modified>
</cp:coreProperties>
</file>